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0" w:rsidRPr="00A65F50" w:rsidRDefault="00A65F50" w:rsidP="00A65F5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Spett. le Provveditorato </w:t>
      </w:r>
      <w:r w:rsidR="00F66837">
        <w:rPr>
          <w:rFonts w:ascii="Swis721 LtCn BT" w:eastAsia="Times New Roman" w:hAnsi="Swis721 LtCn BT" w:cs="Times New Roman"/>
          <w:sz w:val="24"/>
          <w:szCs w:val="24"/>
          <w:lang w:eastAsia="it-IT"/>
        </w:rPr>
        <w:t>I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nterregionale alle </w:t>
      </w:r>
      <w:r w:rsidR="00F66837">
        <w:rPr>
          <w:rFonts w:ascii="Swis721 LtCn BT" w:eastAsia="Times New Roman" w:hAnsi="Swis721 LtCn BT" w:cs="Times New Roman"/>
          <w:sz w:val="24"/>
          <w:szCs w:val="24"/>
          <w:lang w:eastAsia="it-IT"/>
        </w:rPr>
        <w:t>OO.PP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.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Campania-Molise-Puglia-Basilicata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  <w:r w:rsidR="00F66837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Default="00A65F50" w:rsidP="00A65F50">
      <w:pPr>
        <w:spacing w:after="0" w:line="360" w:lineRule="auto"/>
        <w:jc w:val="center"/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  <w:t>AVVISO PUBBLICO PER LA</w:t>
      </w:r>
    </w:p>
    <w:p w:rsidR="00A65F50" w:rsidRPr="00A65F50" w:rsidRDefault="00A65F50" w:rsidP="00A65F50">
      <w:pPr>
        <w:spacing w:after="0" w:line="360" w:lineRule="auto"/>
        <w:jc w:val="center"/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  <w:t xml:space="preserve"> FORMAZIONE DI ELENCO DI OPERATORI ECONOMICI PER</w:t>
      </w:r>
    </w:p>
    <w:p w:rsidR="00A65F50" w:rsidRPr="00A65F50" w:rsidRDefault="00A65F50" w:rsidP="00A65F50">
      <w:pPr>
        <w:spacing w:after="0" w:line="360" w:lineRule="auto"/>
        <w:jc w:val="center"/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  <w:t>L’ESPLETAMENTO DI SERVIZI ATTINENTI ALL’ARCHITETTURA ED ALL’ INGEGNERIA</w:t>
      </w:r>
    </w:p>
    <w:p w:rsidR="00A65F50" w:rsidRPr="00A65F50" w:rsidRDefault="00A65F50" w:rsidP="00A65F50">
      <w:pPr>
        <w:spacing w:after="0" w:line="360" w:lineRule="auto"/>
        <w:jc w:val="center"/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  <w:t xml:space="preserve">DI IMPORTO INFERIORE AD </w:t>
      </w:r>
      <w:r w:rsidRPr="00A65F5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€</w:t>
      </w:r>
      <w:r w:rsidRPr="00A65F50">
        <w:rPr>
          <w:rFonts w:ascii="Swis721 LtCn BT" w:eastAsia="Times New Roman" w:hAnsi="Swis721 LtCn BT" w:cs="Times New Roman"/>
          <w:i/>
          <w:iCs/>
          <w:sz w:val="24"/>
          <w:szCs w:val="24"/>
          <w:lang w:eastAsia="it-IT"/>
        </w:rPr>
        <w:t xml:space="preserve"> 100.000,00</w:t>
      </w:r>
    </w:p>
    <w:p w:rsidR="00A65F50" w:rsidRPr="00A65F50" w:rsidRDefault="00A65F50" w:rsidP="00A65F50">
      <w:pPr>
        <w:tabs>
          <w:tab w:val="left" w:pos="284"/>
        </w:tabs>
        <w:spacing w:after="0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A65F50">
      <w:pPr>
        <w:tabs>
          <w:tab w:val="left" w:pos="284"/>
        </w:tabs>
        <w:spacing w:after="0" w:line="240" w:lineRule="auto"/>
        <w:jc w:val="center"/>
        <w:rPr>
          <w:rFonts w:ascii="Swis721 LtCn BT" w:eastAsia="Times New Roman" w:hAnsi="Swis721 LtCn BT" w:cs="Times New Roman"/>
          <w:b/>
          <w:sz w:val="32"/>
          <w:szCs w:val="32"/>
          <w:lang w:eastAsia="it-IT"/>
        </w:rPr>
      </w:pPr>
      <w:r w:rsidRPr="00A65F50">
        <w:rPr>
          <w:rFonts w:ascii="Swis721 LtCn BT" w:eastAsia="Times New Roman" w:hAnsi="Swis721 LtCn BT" w:cs="Times New Roman"/>
          <w:b/>
          <w:sz w:val="32"/>
          <w:szCs w:val="32"/>
          <w:lang w:eastAsia="it-IT"/>
        </w:rPr>
        <w:t>ISTANZA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C565C2" w:rsidRDefault="00A65F50" w:rsidP="00A65F50">
      <w:pPr>
        <w:tabs>
          <w:tab w:val="left" w:pos="284"/>
        </w:tabs>
        <w:spacing w:after="0" w:line="240" w:lineRule="auto"/>
        <w:ind w:left="360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Il/La Sottoscritto/a ………………………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...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……………………...…………………………………. nato/a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a…………………………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i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l……………………………………………. residente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a ............................................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.prov.……via/piazza………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………………. ………………… </w:t>
      </w:r>
      <w:proofErr w:type="spellStart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prov</w:t>
      </w:r>
      <w:proofErr w:type="spellEnd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. …… con recapito professionale in 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…………………………………...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………………………… via/piazza…………………………………. </w:t>
      </w:r>
      <w:proofErr w:type="spellStart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prov</w:t>
      </w:r>
      <w:proofErr w:type="spellEnd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. ……telefono……………… fax ………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 e-mail ……………….……………………………………… in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possesso del seguente titolo di studio: …………………………………………………………….……………………………………….  Iscritto/a all’Ordine/Albo/Collegio professionale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…</w:t>
      </w:r>
      <w:r w:rsidR="00C565C2">
        <w:rPr>
          <w:rFonts w:ascii="Swis721 LtCn BT" w:eastAsia="Times New Roman" w:hAnsi="Swis721 LtCn BT" w:cs="Times New Roman"/>
          <w:sz w:val="24"/>
          <w:szCs w:val="24"/>
          <w:lang w:eastAsia="it-IT"/>
        </w:rPr>
        <w:t>….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………………………………………………… della Provincia di …………………</w:t>
      </w:r>
      <w:r w:rsidR="00C565C2">
        <w:rPr>
          <w:rFonts w:ascii="Swis721 LtCn BT" w:eastAsia="Times New Roman" w:hAnsi="Swis721 LtCn BT" w:cs="Times New Roman"/>
          <w:sz w:val="24"/>
          <w:szCs w:val="24"/>
          <w:lang w:eastAsia="it-IT"/>
        </w:rPr>
        <w:t>…..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………………………….……. n. 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............................ </w:t>
      </w:r>
    </w:p>
    <w:p w:rsidR="00A65F50" w:rsidRPr="00A65F50" w:rsidRDefault="00C565C2" w:rsidP="00C565C2">
      <w:pPr>
        <w:spacing w:after="0" w:line="240" w:lineRule="auto"/>
        <w:ind w:left="360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posizione professionale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………..</w:t>
      </w:r>
      <w:r w:rsidR="00A65F50"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……………………….</w:t>
      </w:r>
      <w:r w:rsidR="00A65F50"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…………………………………… codice fiscale ……………………………partita I.V.A.……………….……………………………... in qualità di:</w:t>
      </w:r>
      <w:r w:rsidR="000B5E39">
        <w:rPr>
          <w:rFonts w:ascii="Swis721 LtCn BT" w:eastAsia="Times New Roman" w:hAnsi="Swis721 LtCn BT" w:cs="Times New Roman"/>
          <w:sz w:val="24"/>
          <w:szCs w:val="24"/>
          <w:lang w:eastAsia="it-IT"/>
        </w:rPr>
        <w:t>…………………………………………………………………………………………</w:t>
      </w:r>
      <w:bookmarkStart w:id="0" w:name="_GoBack"/>
      <w:bookmarkEnd w:id="0"/>
      <w:r w:rsidR="00A65F50"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355CD4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prestatore di servizi di ingegneria e architettura: 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professionista singolo………….;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professionista associato……….;</w:t>
      </w:r>
    </w:p>
    <w:p w:rsidR="00A65F50" w:rsidRPr="00A65F50" w:rsidRDefault="00A65F50" w:rsidP="0026070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società tra professionisti di cui alla lettera b), dell’art. 46, comma 1, del </w:t>
      </w:r>
      <w:proofErr w:type="spellStart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DLgs</w:t>
      </w:r>
      <w:proofErr w:type="spellEnd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50/2016…………..;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società di ingegneria di cui alla lettera c), dell’art. 46, comma 1, del </w:t>
      </w:r>
      <w:proofErr w:type="spellStart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DLgs</w:t>
      </w:r>
      <w:proofErr w:type="spellEnd"/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50/2016…………..;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consorzio………….;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GEIE………………;</w:t>
      </w:r>
    </w:p>
    <w:p w:rsidR="00A65F50" w:rsidRPr="00A65F50" w:rsidRDefault="00A65F50" w:rsidP="00A65F5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raggruppamento temporaneo fra i predetti soggetti che rendono a committenti pubblici e privati, operando sul mercato, servizi di ingegneria e di architettura, nonché attività tecnico-amministrative e studi di fattibilità economico-finanziaria ad esse connesse, ivi compresi, con riferimento agli interventi inerenti al restauro e alla manutenzione di beni mobili e delle superfici decorate di beni architettonici, i soggetti con qualifica di restauratore di beni culturali ai sensi della vigente normativa………………..;</w:t>
      </w:r>
    </w:p>
    <w:p w:rsidR="00A65F50" w:rsidRPr="00C565C2" w:rsidRDefault="00A65F50" w:rsidP="00260705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C565C2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società di professionisti: le società costituite esclusivamente tra professionisti iscritti negli appositi albi previsti dai vigenti ordinamenti professionali, nelle forme delle società di persone di cui ai capi II, III e IV del titolo V del libro quinto del codice civile ovvero nella forma di società cooperativa di cui al capo I del titolo VI del libro quinto del codice civile, che svolgono per committenti privati e pubblici servizi di </w:t>
      </w:r>
      <w:r w:rsidRPr="00C565C2">
        <w:rPr>
          <w:rFonts w:ascii="Swis721 LtCn BT" w:eastAsia="Times New Roman" w:hAnsi="Swis721 LtCn BT" w:cs="Times New Roman"/>
          <w:sz w:val="24"/>
          <w:szCs w:val="24"/>
          <w:lang w:eastAsia="it-IT"/>
        </w:rPr>
        <w:lastRenderedPageBreak/>
        <w:t>ingegneria e architettura quali studi di fattibilità, ricerche, consulenze, progettazioni o direzioni dei lavori, valutazioni di congruità tecnico economica o studi di impatto ambientale……………….;</w:t>
      </w:r>
    </w:p>
    <w:p w:rsidR="00C565C2" w:rsidRDefault="00A65F50" w:rsidP="005A4062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C565C2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società di ingegneria: le società di capitali di cui ai capi V, VI e VII del titolo V del libro quinto del codice civile, ovvero nella forma di società cooperative di cui al capo I del titolo VI del libro quinto del codice civile che non abbiano i requisiti delle società tra professionisti, che eseguono studi di fattibilità, ricerche, consulenze, progettazioni o direzioni dei lavori, valutazioni di congruità tecnico-economica o studi di impatto, nonché eventuali attività di produzione di beni connesse allo svolgimento di detti servizi…………………; </w:t>
      </w:r>
    </w:p>
    <w:p w:rsidR="005A4062" w:rsidRDefault="00A65F50" w:rsidP="005A406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>prestatori di servizi di ingegneria e architettura identificati con i codici CPV da 74200000-1 a 74276400-8 e da 74310000-5 a 74323100-0 e 74874000-6 stabiliti in altri Stati membri, costituiti conformemente alla legislazione vigente nei rispettivi Paesi……………………..;</w:t>
      </w:r>
    </w:p>
    <w:p w:rsidR="005A4062" w:rsidRDefault="00A65F50" w:rsidP="005A406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>raggruppamento temporaneo costituito dai soggetti di cui alle lettere da a) a d)…………………..;</w:t>
      </w:r>
    </w:p>
    <w:p w:rsidR="00A65F50" w:rsidRPr="00A65F50" w:rsidRDefault="00A65F50" w:rsidP="00135023">
      <w:pPr>
        <w:pStyle w:val="Paragrafoelenco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consorzio stabile di società di professionisti e di società di ingegneria, anche in forma mista, formati da non </w:t>
      </w:r>
      <w:r w:rsid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meno di tre consorziati che abbiano operato nei settori dei servizi di ingegnera e </w:t>
      </w:r>
      <w:r w:rsid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architettura…………………;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Default="00A65F50" w:rsidP="00135023">
      <w:pPr>
        <w:tabs>
          <w:tab w:val="left" w:pos="284"/>
        </w:tabs>
        <w:spacing w:after="0" w:line="240" w:lineRule="auto"/>
        <w:ind w:left="360"/>
        <w:jc w:val="center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CHIEDE/CHIEDONO</w:t>
      </w:r>
    </w:p>
    <w:p w:rsidR="00135023" w:rsidRPr="00A65F50" w:rsidRDefault="00135023" w:rsidP="00135023">
      <w:pPr>
        <w:tabs>
          <w:tab w:val="left" w:pos="284"/>
        </w:tabs>
        <w:spacing w:after="0" w:line="240" w:lineRule="auto"/>
        <w:ind w:left="360"/>
        <w:jc w:val="center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Di essere ammesso/a/i alla selezione, di cui all’avviso, per la formazione di un elenco di operatori economici per l’espletamento di servizi attinenti all’architettura ed all’ingegneria di importo inferiore a 100.000,00 Euro da istituirsi presso (indicare una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o più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preferenz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e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):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E55B3D" w:rsidRDefault="00A65F50" w:rsidP="00A65F50">
      <w:pPr>
        <w:numPr>
          <w:ilvl w:val="0"/>
          <w:numId w:val="2"/>
        </w:numPr>
        <w:tabs>
          <w:tab w:val="left" w:pos="284"/>
          <w:tab w:val="left" w:pos="4820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3B15" wp14:editId="22E176DD">
                <wp:simplePos x="0" y="0"/>
                <wp:positionH relativeFrom="column">
                  <wp:posOffset>3128010</wp:posOffset>
                </wp:positionH>
                <wp:positionV relativeFrom="paragraph">
                  <wp:posOffset>46355</wp:posOffset>
                </wp:positionV>
                <wp:extent cx="114300" cy="7620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246.3pt;margin-top:3.65pt;width:9pt;height: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jdQIAAAsFAAAOAAAAZHJzL2Uyb0RvYy54bWysVEtvGjEQvlfqf7B8bxYIeRRliRApVaUo&#10;QSJVzoPXZleyPa5tWMiv79i7ScjjVJWDmfGM5/HNN3t1vTea7aQPDdqSD08GnEkrsGrspuS/Hxbf&#10;LjkLEWwFGq0s+UEGfj39+uWqdRM5whp1JT2jIDZMWlfyOkY3KYogamkgnKCTlowKvYFIqt8UlYeW&#10;ohtdjAaD86JFXzmPQoZAtzedkU9zfKWkiPdKBRmZLjnVFvPp87lOZzG9gsnGg6sb0ZcB/1CFgcZS&#10;0pdQNxCBbX3zIZRphMeAKp4INAUq1QiZe6BuhoN33axqcDL3QuAE9wJT+H9hxd1u6VlTlfyUMwuG&#10;RvRDwxo9PNFEJTtNCLUuTMhx5Za+1wKJqd298ib9UyNsn1E9vKAq95EJuhwOx6cDwl6Q6eKchpZC&#10;Fq9vnQ/xp0TDklBypbGd1+DjsptqhhV2tyF2z57dU9qAuqkWjdZZOYS59mwHNGpiSIUtZxpCpMuS&#10;L/Kvz/zmmbasLfnobJxrBOKg0hCpXOMIlWA3nIHeELlF9LmWN6/Dh6QP1PdR4kH+fZY4NXIDoe4q&#10;zlF7N21TPzLTt+87jaADPUlrrA40No8dn4MTi4ai3VK3S/BEYIKbljLe05HwLDn2Emc1+qfP7pM/&#10;8YqsnLW0ENT7ny14Sb38ssS478PxOG1QVsZnFyNS/LFlfWyxWzNHGsSQ1t+JLCb/qJ9F5dE80u7O&#10;UlYygRWUu0O5V+axW1TafiFns+xGW+Mg3tqVEyl4winh+LB/BO96BkWawB0+Lw9M3pGn800vLc62&#10;EVWTmfWKK7EzKbRxmaf91yGt9LGevV6/YdO/AAAA//8DAFBLAwQUAAYACAAAACEAfkQ+/94AAAAI&#10;AQAADwAAAGRycy9kb3ducmV2LnhtbEyPQU/CQBCF7yb+h82YeJMtFCrUbonBYGI4iVy4Ld2hbdyd&#10;rd0Fyr93POHx5X15802xHJwVZ+xD60nBeJSAQKq8aalWsPtaP81BhKjJaOsJFVwxwLK8vyt0bvyF&#10;PvG8jbXgEQq5VtDE2OVShqpBp8PId0jcHX3vdOTY19L0+sLjzspJkmTS6Zb4QqM7XDVYfW9PTkG/&#10;u9L03dIqW/8c3/YpbdLZx0apx4fh9QVExCHeYPjTZ3Uo2engT2SCsAqmi0nGqILnFAT3s3HC+cDg&#10;IgVZFvL/A+UvAAAA//8DAFBLAQItABQABgAIAAAAIQC2gziS/gAAAOEBAAATAAAAAAAAAAAAAAAA&#10;AAAAAABbQ29udGVudF9UeXBlc10ueG1sUEsBAi0AFAAGAAgAAAAhADj9If/WAAAAlAEAAAsAAAAA&#10;AAAAAAAAAAAALwEAAF9yZWxzLy5yZWxzUEsBAi0AFAAGAAgAAAAhAIUcZuN1AgAACwUAAA4AAAAA&#10;AAAAAAAAAAAALgIAAGRycy9lMm9Eb2MueG1sUEsBAi0AFAAGAAgAAAAhAH5EPv/eAAAACAEAAA8A&#10;AAAAAAAAAAAAAAAAzwQAAGRycy9kb3ducmV2LnhtbFBLBQYAAAAABAAEAPMAAADaBQAAAAA=&#10;" fillcolor="window" strokecolor="windowText" strokeweight="2pt"/>
            </w:pict>
          </mc:Fallback>
        </mc:AlternateContent>
      </w:r>
      <w:r w:rsidRPr="00260705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La sede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centrale di Napoli</w:t>
      </w:r>
    </w:p>
    <w:p w:rsidR="00260705" w:rsidRPr="00E55B3D" w:rsidRDefault="00E55B3D" w:rsidP="00A65F50">
      <w:pPr>
        <w:numPr>
          <w:ilvl w:val="0"/>
          <w:numId w:val="2"/>
        </w:numPr>
        <w:tabs>
          <w:tab w:val="left" w:pos="284"/>
          <w:tab w:val="left" w:pos="4820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B1D86" wp14:editId="3E288EAC">
                <wp:simplePos x="0" y="0"/>
                <wp:positionH relativeFrom="column">
                  <wp:posOffset>3128010</wp:posOffset>
                </wp:positionH>
                <wp:positionV relativeFrom="paragraph">
                  <wp:posOffset>46355</wp:posOffset>
                </wp:positionV>
                <wp:extent cx="114300" cy="76200"/>
                <wp:effectExtent l="0" t="0" r="19050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246.3pt;margin-top:3.65pt;width:9pt;height: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7xdAIAAAsFAAAOAAAAZHJzL2Uyb0RvYy54bWysVEtvGjEQvlfqf7B8LwuUJC3KEiEoVaUo&#10;QUqqnAevza5ke1zbsJBf37F3k5DHqSoHM+MZz+Obb/by6mA020sfGrQlHw2GnEkrsGrstuS/71df&#10;vnEWItgKNFpZ8qMM/Gr2+dNl66ZyjDXqSnpGQWyYtq7kdYxuWhRB1NJAGKCTlowKvYFIqt8WlYeW&#10;ohtdjIfD86JFXzmPQoZAt8vOyGc5vlJSxFulgoxMl5xqi/n0+dyks5hdwnTrwdWN6MuAf6jCQGMp&#10;6XOoJURgO9+8C2Ua4TGgigOBpkClGiFzD9TNaPimm7sanMy9EDjBPcMU/l9YcbNfe9ZUNDvOLBga&#10;0Q8NG/TwSBOVbJQQal2YkuOdW/teCySmdg/Km/RPjbBDRvX4jKo8RCbocjSafB0S9oJMF+c0tBSy&#10;eHnrfIg/JRqWhJIrje2iBh/X3VQzrLC/DrF79uSe0gbUTbVqtM7KMSy0Z3ugURNDKmw50xAiXZZ8&#10;lX995lfPtGVtycdnk1wjEAeVhkjlGkeoBLvlDPSWyC2iz7W8eh3eJb2nvk8SD/Pvo8SpkSWEuqs4&#10;R+3dtE39yEzfvu80gg70JG2wOtLYPHZ8Dk6sGop2Td2uwROBCW5aynhLR8Kz5NhLnNXoHz+6T/7E&#10;K7Jy1tJCUO9/duAl9fLLEuO+jyaTtEFZmZxdjEnxp5bNqcXuzAJpEMQqqi6LyT/qJ1F5NA+0u/OU&#10;lUxgBeXuUO6VRewWlbZfyPk8u9HWOIjX9s6JFDzhlHC8PzyAdz2DIk3gBp+WB6ZvyNP5ppcW57uI&#10;qsnMesGV2JkU2rjM0/7rkFb6VM9eL9+w2V8AAAD//wMAUEsDBBQABgAIAAAAIQB+RD7/3gAAAAgB&#10;AAAPAAAAZHJzL2Rvd25yZXYueG1sTI9BT8JAEIXvJv6HzZh4ky0UKtRuicFgYjiJXLgt3aFt3J2t&#10;3QXKv3c84fHlfXnzTbEcnBVn7EPrScF4lIBAqrxpqVaw+1o/zUGEqMlo6wkVXDHAsry/K3Ru/IU+&#10;8byNteARCrlW0MTY5VKGqkGnw8h3SNwdfe905NjX0vT6wuPOykmSZNLplvhCoztcNVh9b09OQb+7&#10;0vTd0ipb/xzf9ilt0tnHRqnHh+H1BUTEId5g+NNndSjZ6eBPZIKwCqaLScaogucUBPezccL5wOAi&#10;BVkW8v8D5S8AAAD//wMAUEsBAi0AFAAGAAgAAAAhALaDOJL+AAAA4QEAABMAAAAAAAAAAAAAAAAA&#10;AAAAAFtDb250ZW50X1R5cGVzXS54bWxQSwECLQAUAAYACAAAACEAOP0h/9YAAACUAQAACwAAAAAA&#10;AAAAAAAAAAAvAQAAX3JlbHMvLnJlbHNQSwECLQAUAAYACAAAACEAaVz+8XQCAAALBQAADgAAAAAA&#10;AAAAAAAAAAAuAgAAZHJzL2Uyb0RvYy54bWxQSwECLQAUAAYACAAAACEAfkQ+/94AAAAIAQAADwAA&#10;AAAAAAAAAAAAAADOBAAAZHJzL2Rvd25yZXYueG1sUEsFBgAAAAAEAAQA8wAAANkFAAAAAA==&#10;" fillcolor="window" strokecolor="windowText" strokeweight="2pt"/>
            </w:pict>
          </mc:Fallback>
        </mc:AlternateContent>
      </w:r>
      <w:r w:rsidRP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La sede coordinata di </w:t>
      </w:r>
      <w:r>
        <w:rPr>
          <w:rFonts w:ascii="Swis721 LtCn BT" w:eastAsia="Times New Roman" w:hAnsi="Swis721 LtCn BT" w:cs="Times New Roman"/>
          <w:sz w:val="24"/>
          <w:szCs w:val="24"/>
          <w:lang w:eastAsia="it-IT"/>
        </w:rPr>
        <w:t>Campobasso</w:t>
      </w:r>
      <w:r w:rsidR="00A65F50" w:rsidRP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ab/>
      </w:r>
    </w:p>
    <w:p w:rsidR="00A65F50" w:rsidRPr="00260705" w:rsidRDefault="00A65F50" w:rsidP="0026070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34D9" wp14:editId="412D3AA7">
                <wp:simplePos x="0" y="0"/>
                <wp:positionH relativeFrom="column">
                  <wp:posOffset>3134834</wp:posOffset>
                </wp:positionH>
                <wp:positionV relativeFrom="paragraph">
                  <wp:posOffset>47625</wp:posOffset>
                </wp:positionV>
                <wp:extent cx="114300" cy="76200"/>
                <wp:effectExtent l="0" t="0" r="19050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aborazione 4" o:spid="_x0000_s1026" type="#_x0000_t109" style="position:absolute;margin-left:246.85pt;margin-top:3.75pt;width:9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LddQIAAAsFAAAOAAAAZHJzL2Uyb0RvYy54bWysVEtv2zAMvg/YfxB0X51kbrsFdYogXYYB&#10;RRugHXpmZCk2IImapMRJf/0o2W3Tx2lYDgopUnx8/OiLy73RbCd9aNFWfHwy4kxagXVrNxX/fb/8&#10;8o2zEMHWoNHKih9k4Jezz58uOjeVE2xQ19IzCmLDtHMVb2J006IIopEGwgk6acmo0BuIpPpNUXvo&#10;KLrRxWQ0Ois69LXzKGQIdHvVG/ksx1dKinirVJCR6YpTbTGfPp/rdBazC5huPLimFUMZ8A9VGGgt&#10;JX0OdQUR2Na370KZVngMqOKJQFOgUq2QuQfqZjx6081dA07mXgic4J5hCv8vrLjZrTxr64qXnFkw&#10;NKIfGtbo4ZEmKlmZEOpcmJLjnVv5QQskpnb3ypv0T42wfUb18Iyq3Ecm6HI8Lr+OCHtBpvMzGloK&#10;Wby8dT7EnxINS0LFlcZu0YCPq36qGVbYXYfYP3tyT2kD6rZetlpn5RAW2rMd0KiJITV2nGkIkS4r&#10;vsy/IfOrZ9qyruKT0zLXCMRBpSFSucYRKsFuOAO9IXKL6HMtr16Hd0nvqe+jxKP8+yhxauQKQtNX&#10;nKMObtqmfmSm79B3GkEPepLWWB9obB57Pgcnli1Fu6ZuV+CJwAQ3LWW8pSPhWXEcJM4a9I8f3Sd/&#10;4hVZOetoIaj3P1vwknr5ZYlx38dlmTYoK+Xp+YQUf2xZH1vs1iyQBjGm9Xcii8k/6idReTQPtLvz&#10;lJVMYAXl7lEelEXsF5W2X8j5PLvR1jiI1/bOiRQ84ZRwvN8/gHcDgyJN4Aaflgemb8jT+6aXFufb&#10;iKrNzHrBldiZFNq4zNPh65BW+ljPXi/fsNlfAAAA//8DAFBLAwQUAAYACAAAACEAVJAgqd4AAAAI&#10;AQAADwAAAGRycy9kb3ducmV2LnhtbEyPQU/CQBCF7yb+h82YeJNtLQWp3RKDwcRwErl4W7pD27g7&#10;W7sLlH/veMLjy/vy5ptyOTorTjiEzpOCdJKAQKq96ahRsPtcPzyBCFGT0dYTKrhggGV1e1Pqwvgz&#10;feBpGxvBIxQKraCNsS+kDHWLToeJ75G4O/jB6chxaKQZ9JnHnZWPSTKTTnfEF1rd46rF+nt7dAqG&#10;3YWmb5ZWs/XP4fUro02Wv2+Uur8bX55BRBzjFYY/fVaHip32/kgmCKtgusjmjCqY5yC4z9OU857B&#10;RQ6yKuX/B6pfAAAA//8DAFBLAQItABQABgAIAAAAIQC2gziS/gAAAOEBAAATAAAAAAAAAAAAAAAA&#10;AAAAAABbQ29udGVudF9UeXBlc10ueG1sUEsBAi0AFAAGAAgAAAAhADj9If/WAAAAlAEAAAsAAAAA&#10;AAAAAAAAAAAALwEAAF9yZWxzLy5yZWxzUEsBAi0AFAAGAAgAAAAhAMf9gt11AgAACwUAAA4AAAAA&#10;AAAAAAAAAAAALgIAAGRycy9lMm9Eb2MueG1sUEsBAi0AFAAGAAgAAAAhAFSQIKneAAAACAEAAA8A&#10;AAAAAAAAAAAAAAAAzwQAAGRycy9kb3ducmV2LnhtbFBLBQYAAAAABAAEAPMAAADaBQAAAAA=&#10;" fillcolor="window" strokecolor="windowText" strokeweight="2pt"/>
            </w:pict>
          </mc:Fallback>
        </mc:AlternateContent>
      </w:r>
      <w:r w:rsidRPr="00260705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La sede coordinata di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Bari</w:t>
      </w:r>
    </w:p>
    <w:p w:rsidR="00A65F50" w:rsidRPr="00A65F50" w:rsidRDefault="00A65F50" w:rsidP="00A65F5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2C0A" wp14:editId="450F22E5">
                <wp:simplePos x="0" y="0"/>
                <wp:positionH relativeFrom="column">
                  <wp:posOffset>3134834</wp:posOffset>
                </wp:positionH>
                <wp:positionV relativeFrom="paragraph">
                  <wp:posOffset>63500</wp:posOffset>
                </wp:positionV>
                <wp:extent cx="114300" cy="76200"/>
                <wp:effectExtent l="0" t="0" r="19050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aborazione 5" o:spid="_x0000_s1026" type="#_x0000_t109" style="position:absolute;margin-left:246.85pt;margin-top:5pt;width:9pt;height: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7UdQIAAAsFAAAOAAAAZHJzL2Uyb0RvYy54bWysVEtvGjEQvlfqf7B8bxYoJC3KEiFSqkpR&#10;gkSqnAevza5ke1zbsJBf37F3k5DHqSoHM+MZz+Obb/by6mA020sfGrQlH54NOJNWYNXYbcl/3y+/&#10;fOMsRLAVaLSy5EcZ+NXs86fL1k3lCGvUlfSMgtgwbV3J6xjdtCiCqKWBcIZOWjIq9AYiqX5bVB5a&#10;im50MRoMzosWfeU8ChkC3V53Rj7L8ZWSIt4pFWRkuuRUW8ynz+cmncXsEqZbD65uRF8G/EMVBhpL&#10;SZ9DXUMEtvPNu1CmER4Dqngm0BSoVCNk7oG6GQ7edLOuwcncC4ET3DNM4f+FFbf7lWdNVfIJZxYM&#10;jeiHhg16eKSJSjZJCLUuTMlx7Va+1wKJqd2D8ib9UyPskFE9PqMqD5EJuhwOx18HhL0g08U5DS2F&#10;LF7eOh/iT4mGJaHkSmO7qMHHVTfVDCvsb0Lsnj25p7QBdVMtG62zcgwL7dkeaNTEkApbzjSESJcl&#10;X+Zfn/nVM21ZW/LRZJxrBOKg0hCpXOMIlWC3nIHeErlF9LmWV6/Du6T31PdJ4kH+fZQ4NXINoe4q&#10;zlF7N21TPzLTt+87jaADPUkbrI40No8dn4MTy4ai3VC3K/BEYIKbljLe0ZHwLDn2Emc1+seP7pM/&#10;8YqsnLW0ENT7nx14Sb38ssS478PxOG1QVsaTixEp/tSyObXYnVkgDWJI6+9EFpN/1E+i8mgeaHfn&#10;KSuZwArK3aHcK4vYLSptv5DzeXajrXEQb+zaiRQ84ZRwvD88gHc9gyJN4Baflgemb8jT+aaXFue7&#10;iKrJzHrBldiZFNq4zNP+65BW+lTPXi/fsNlfAAAA//8DAFBLAwQUAAYACAAAACEAB6fia98AAAAJ&#10;AQAADwAAAGRycy9kb3ducmV2LnhtbEyPzU7DMBCE70i8g7VI3KidpD8Q4lSoqEioJ0ovvbmxm0TY&#10;62C7bfr2LCc47syn2ZlqOTrLzibE3qOEbCKAGWy87rGVsPtcPzwCi0mhVtajkXA1EZb17U2lSu0v&#10;+GHO29QyCsFYKgldSkPJeWw641Sc+MEgeUcfnEp0hpbroC4U7izPhZhzp3qkD50azKozzdf25CSE&#10;3RWnbxZX8/X38XVf4KaYvW+kvL8bX56BJTOmPxh+61N1qKnTwZ9QR2YlTJ+KBaFkCNpEwCzLSDhI&#10;yHMBvK74/wX1DwAAAP//AwBQSwECLQAUAAYACAAAACEAtoM4kv4AAADhAQAAEwAAAAAAAAAAAAAA&#10;AAAAAAAAW0NvbnRlbnRfVHlwZXNdLnhtbFBLAQItABQABgAIAAAAIQA4/SH/1gAAAJQBAAALAAAA&#10;AAAAAAAAAAAAAC8BAABfcmVscy8ucmVsc1BLAQItABQABgAIAAAAIQCx3c7UdQIAAAsFAAAOAAAA&#10;AAAAAAAAAAAAAC4CAABkcnMvZTJvRG9jLnhtbFBLAQItABQABgAIAAAAIQAHp+Jr3wAAAAkBAAAP&#10;AAAAAAAAAAAAAAAAAM8EAABkcnMvZG93bnJldi54bWxQSwUGAAAAAAQABADzAAAA2wUAAAAA&#10;" fillcolor="window" strokecolor="windowText" strokeweight="2pt"/>
            </w:pict>
          </mc:Fallback>
        </mc:AlternateConten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L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a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sed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e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coordinat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a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di Potenza</w:t>
      </w:r>
      <w:r w:rsidRPr="00A65F50">
        <w:rPr>
          <w:rFonts w:ascii="Swis721 LtCn BT" w:eastAsia="Times New Roman" w:hAnsi="Swis721 LtCn BT" w:cs="Times New Roman"/>
          <w:noProof/>
          <w:sz w:val="24"/>
          <w:szCs w:val="24"/>
          <w:lang w:eastAsia="it-IT"/>
        </w:rPr>
        <w:t xml:space="preserve"> 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La presente istanza è relativa alle seguenti tipologie di prestazioni e corrispondente classificazione:</w:t>
      </w:r>
    </w:p>
    <w:p w:rsidR="00E55B3D" w:rsidRPr="00A65F50" w:rsidRDefault="00E55B3D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A65F50" w:rsidRDefault="00A65F50" w:rsidP="00E55B3D">
      <w:pPr>
        <w:tabs>
          <w:tab w:val="left" w:pos="284"/>
        </w:tabs>
        <w:spacing w:after="0" w:line="240" w:lineRule="auto"/>
        <w:ind w:left="708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1.  lettera ……….classificazione…</w:t>
      </w:r>
      <w:r w:rsid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>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… </w:t>
      </w:r>
    </w:p>
    <w:p w:rsidR="00A65F50" w:rsidRPr="00A65F50" w:rsidRDefault="00A65F50" w:rsidP="00E55B3D">
      <w:pPr>
        <w:tabs>
          <w:tab w:val="left" w:pos="284"/>
        </w:tabs>
        <w:spacing w:after="0" w:line="240" w:lineRule="auto"/>
        <w:ind w:left="708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2.  lettera ……….classificazione…….</w:t>
      </w:r>
    </w:p>
    <w:p w:rsidR="00A65F50" w:rsidRPr="00A65F50" w:rsidRDefault="00A65F50" w:rsidP="00E55B3D">
      <w:pPr>
        <w:tabs>
          <w:tab w:val="left" w:pos="284"/>
        </w:tabs>
        <w:spacing w:after="0" w:line="240" w:lineRule="auto"/>
        <w:ind w:left="708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3.  lettera ……….classificazione…</w:t>
      </w:r>
      <w:r w:rsidR="005A4062">
        <w:rPr>
          <w:rFonts w:ascii="Swis721 LtCn BT" w:eastAsia="Times New Roman" w:hAnsi="Swis721 LtCn BT" w:cs="Times New Roman"/>
          <w:sz w:val="24"/>
          <w:szCs w:val="24"/>
          <w:lang w:eastAsia="it-IT"/>
        </w:rPr>
        <w:t>.</w:t>
      </w: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… 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360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Default="00A65F50" w:rsidP="00E55B3D">
      <w:pPr>
        <w:spacing w:after="0" w:line="240" w:lineRule="auto"/>
        <w:ind w:left="426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A65F50">
        <w:rPr>
          <w:rFonts w:ascii="Swis721 LtCn BT" w:eastAsia="Times New Roman" w:hAnsi="Swis721 LtCn BT" w:cs="Times New Roman"/>
          <w:sz w:val="24"/>
          <w:szCs w:val="24"/>
          <w:lang w:eastAsia="it-IT"/>
        </w:rPr>
        <w:t>A tal fine il/la sottoscritto/a/i sottoscritti allega/allegano:</w:t>
      </w:r>
    </w:p>
    <w:p w:rsidR="00E55B3D" w:rsidRDefault="00E55B3D" w:rsidP="00135023">
      <w:pPr>
        <w:spacing w:after="0" w:line="240" w:lineRule="auto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p w:rsidR="00A65F50" w:rsidRPr="00135023" w:rsidRDefault="00A65F50" w:rsidP="0013502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Swis721 LtCn BT" w:eastAsia="Times New Roman" w:hAnsi="Swis721 LtCn BT" w:cs="Courier New"/>
          <w:sz w:val="24"/>
          <w:szCs w:val="24"/>
          <w:lang w:eastAsia="it-IT"/>
        </w:rPr>
      </w:pP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dichiarazione resa ai sensi del DPR 445/2000 e </w:t>
      </w:r>
      <w:proofErr w:type="spellStart"/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>s.m.i.</w:t>
      </w:r>
      <w:proofErr w:type="spellEnd"/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</w:t>
      </w:r>
      <w:r w:rsidRPr="00135023">
        <w:rPr>
          <w:rFonts w:ascii="Swis721 LtCn BT" w:eastAsia="Times New Roman" w:hAnsi="Swis721 LtCn BT" w:cs="Times New Roman"/>
          <w:lang w:eastAsia="it-IT"/>
        </w:rPr>
        <w:t xml:space="preserve">resa ai sensi degli artt. 38, 46 e 47 </w:t>
      </w:r>
      <w:r w:rsidR="00260705" w:rsidRPr="00135023">
        <w:rPr>
          <w:rFonts w:ascii="Swis721 LtCn BT" w:eastAsia="Times New Roman" w:hAnsi="Swis721 LtCn BT" w:cs="Times New Roman"/>
          <w:u w:val="single"/>
          <w:lang w:eastAsia="it-IT"/>
        </w:rPr>
        <w:t xml:space="preserve">del D.P.R. 445 del </w:t>
      </w:r>
      <w:r w:rsidRPr="00135023">
        <w:rPr>
          <w:rFonts w:ascii="Swis721 LtCn BT" w:eastAsia="Times New Roman" w:hAnsi="Swis721 LtCn BT" w:cs="Times New Roman"/>
          <w:u w:val="single"/>
          <w:lang w:eastAsia="it-IT"/>
        </w:rPr>
        <w:t xml:space="preserve">28.12.2000, accompagnata da documento di identità, </w:t>
      </w:r>
      <w:r w:rsidRPr="00135023">
        <w:rPr>
          <w:rFonts w:ascii="Swis721 LtCn BT" w:eastAsia="Times New Roman" w:hAnsi="Swis721 LtCn BT" w:cs="Times New Roman"/>
          <w:lang w:eastAsia="it-IT"/>
        </w:rPr>
        <w:t>attestante il possesso dei requisiti generali</w:t>
      </w:r>
      <w:r w:rsidR="00260705" w:rsidRPr="00135023">
        <w:rPr>
          <w:rFonts w:ascii="Swis721 LtCn BT" w:eastAsia="Times New Roman" w:hAnsi="Swis721 LtCn BT" w:cs="Times New Roman"/>
          <w:lang w:eastAsia="it-IT"/>
        </w:rPr>
        <w:t>;</w:t>
      </w:r>
    </w:p>
    <w:p w:rsidR="00A65F50" w:rsidRPr="00135023" w:rsidRDefault="00A65F50" w:rsidP="0013502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schede delle referenze professionali dei servizi di ingegneria e di architettura, limitatamente a quelli rientranti nelle prestazioni professionali prescelte, compilate e sottoscritte dal soggetto interessato nonché predisposte secondo l’allegato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“</w:t>
      </w: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>O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”</w:t>
      </w: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del DPR 207/2010;</w:t>
      </w:r>
    </w:p>
    <w:p w:rsidR="00A65F50" w:rsidRDefault="00A65F50" w:rsidP="0013502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curriculum vitae debitamente compilato e sottoscritto dal soggetto interessato, nonché predisposto secondo l’allegato 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“</w:t>
      </w: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>N</w:t>
      </w:r>
      <w:r w:rsid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”</w:t>
      </w:r>
      <w:r w:rsidRPr="00135023">
        <w:rPr>
          <w:rFonts w:ascii="Swis721 LtCn BT" w:eastAsia="Times New Roman" w:hAnsi="Swis721 LtCn BT" w:cs="Times New Roman"/>
          <w:sz w:val="24"/>
          <w:szCs w:val="24"/>
          <w:lang w:eastAsia="it-IT"/>
        </w:rPr>
        <w:t xml:space="preserve"> del DPR 207/2010;</w:t>
      </w:r>
    </w:p>
    <w:p w:rsidR="00E55B3D" w:rsidRPr="00E55B3D" w:rsidRDefault="00E55B3D" w:rsidP="0013502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  <w:r w:rsidRPr="00E55B3D">
        <w:rPr>
          <w:rFonts w:ascii="Swis721 LtCn BT" w:eastAsia="Times New Roman" w:hAnsi="Swis721 LtCn BT" w:cs="Times New Roman"/>
          <w:sz w:val="24"/>
          <w:szCs w:val="24"/>
          <w:lang w:eastAsia="it-IT"/>
        </w:rPr>
        <w:t>copia documento di identità in corso di validità.</w:t>
      </w:r>
    </w:p>
    <w:p w:rsidR="00A65F50" w:rsidRPr="00A65F50" w:rsidRDefault="00A65F50" w:rsidP="00A65F5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Swis721 LtCn BT" w:eastAsia="Times New Roman" w:hAnsi="Swis721 LtCn BT" w:cs="Times New Roman"/>
          <w:sz w:val="24"/>
          <w:szCs w:val="24"/>
          <w:lang w:eastAsia="it-IT"/>
        </w:rPr>
      </w:pPr>
    </w:p>
    <w:sectPr w:rsidR="00A65F50" w:rsidRPr="00A65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0F7"/>
    <w:multiLevelType w:val="hybridMultilevel"/>
    <w:tmpl w:val="A966419E"/>
    <w:lvl w:ilvl="0" w:tplc="A1F23C22">
      <w:start w:val="3"/>
      <w:numFmt w:val="bullet"/>
      <w:lvlText w:val="-"/>
      <w:lvlJc w:val="left"/>
      <w:pPr>
        <w:ind w:left="720" w:hanging="360"/>
      </w:pPr>
      <w:rPr>
        <w:rFonts w:ascii="Swis721 LtCn BT" w:eastAsia="Times New Roman" w:hAnsi="Swis721 LtCn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17D"/>
    <w:multiLevelType w:val="hybridMultilevel"/>
    <w:tmpl w:val="938850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85A2F"/>
    <w:multiLevelType w:val="hybridMultilevel"/>
    <w:tmpl w:val="1CECD0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B69A7"/>
    <w:multiLevelType w:val="hybridMultilevel"/>
    <w:tmpl w:val="30208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29D"/>
    <w:multiLevelType w:val="hybridMultilevel"/>
    <w:tmpl w:val="62524E7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13C71"/>
    <w:multiLevelType w:val="hybridMultilevel"/>
    <w:tmpl w:val="BB30D3F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5C31E7"/>
    <w:multiLevelType w:val="hybridMultilevel"/>
    <w:tmpl w:val="F8848998"/>
    <w:lvl w:ilvl="0" w:tplc="A1F23C22">
      <w:start w:val="3"/>
      <w:numFmt w:val="bullet"/>
      <w:lvlText w:val="-"/>
      <w:lvlJc w:val="left"/>
      <w:pPr>
        <w:ind w:left="720" w:hanging="360"/>
      </w:pPr>
      <w:rPr>
        <w:rFonts w:ascii="Swis721 LtCn BT" w:eastAsia="Times New Roman" w:hAnsi="Swis721 LtCn BT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0106"/>
    <w:multiLevelType w:val="hybridMultilevel"/>
    <w:tmpl w:val="3ECA5142"/>
    <w:lvl w:ilvl="0" w:tplc="A1F23C22">
      <w:start w:val="3"/>
      <w:numFmt w:val="bullet"/>
      <w:lvlText w:val="-"/>
      <w:lvlJc w:val="left"/>
      <w:pPr>
        <w:ind w:left="720" w:hanging="360"/>
      </w:pPr>
      <w:rPr>
        <w:rFonts w:ascii="Swis721 LtCn BT" w:eastAsia="Times New Roman" w:hAnsi="Swis721 LtCn B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07CD3"/>
    <w:multiLevelType w:val="hybridMultilevel"/>
    <w:tmpl w:val="ECD8C626"/>
    <w:lvl w:ilvl="0" w:tplc="A9DE4062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3E4F2D"/>
    <w:multiLevelType w:val="hybridMultilevel"/>
    <w:tmpl w:val="8A64AC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0"/>
    <w:rsid w:val="000B5E39"/>
    <w:rsid w:val="00135023"/>
    <w:rsid w:val="00260705"/>
    <w:rsid w:val="00355CD4"/>
    <w:rsid w:val="005A4062"/>
    <w:rsid w:val="008D5616"/>
    <w:rsid w:val="00A65F50"/>
    <w:rsid w:val="00A86758"/>
    <w:rsid w:val="00C565C2"/>
    <w:rsid w:val="00E55B3D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nicola.mincuzzi</dc:creator>
  <cp:lastModifiedBy>nicola.mincuzzi</cp:lastModifiedBy>
  <cp:revision>4</cp:revision>
  <dcterms:created xsi:type="dcterms:W3CDTF">2016-05-03T10:26:00Z</dcterms:created>
  <dcterms:modified xsi:type="dcterms:W3CDTF">2016-05-16T10:16:00Z</dcterms:modified>
</cp:coreProperties>
</file>